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2634" w14:textId="7969AAF1" w:rsidR="00A260B1" w:rsidRDefault="00A260B1">
      <w:r w:rsidRPr="007B7A61">
        <w:rPr>
          <w:sz w:val="24"/>
          <w:szCs w:val="24"/>
        </w:rPr>
        <w:t>You can make a submission</w:t>
      </w:r>
      <w:r>
        <w:t xml:space="preserve"> advising the Minister of your support for the call-in and the reasons for opposing the Boral Reedy Creek Quarry. Either write your own email or copy the one below</w:t>
      </w:r>
    </w:p>
    <w:p w14:paraId="2C34A9E8" w14:textId="77777777" w:rsidR="00A260B1" w:rsidRDefault="00A260B1" w:rsidP="00A260B1">
      <w:pPr>
        <w:pStyle w:val="NoSpacing"/>
      </w:pPr>
      <w:r>
        <w:t>Deputy Premier</w:t>
      </w:r>
    </w:p>
    <w:p w14:paraId="7B66F328" w14:textId="77777777" w:rsidR="00A260B1" w:rsidRDefault="00A260B1" w:rsidP="00A260B1">
      <w:pPr>
        <w:pStyle w:val="NoSpacing"/>
      </w:pPr>
      <w:r>
        <w:t>Minister for State Development, Infrastructure and Planning</w:t>
      </w:r>
    </w:p>
    <w:p w14:paraId="378B497B" w14:textId="77777777" w:rsidR="00A260B1" w:rsidRDefault="00A260B1" w:rsidP="00A260B1">
      <w:pPr>
        <w:pStyle w:val="NoSpacing"/>
      </w:pPr>
      <w:r>
        <w:t>Minister for Industrial Relations</w:t>
      </w:r>
    </w:p>
    <w:p w14:paraId="758EC893" w14:textId="77777777" w:rsidR="00A260B1" w:rsidRDefault="00A260B1" w:rsidP="00A260B1">
      <w:pPr>
        <w:pStyle w:val="NoSpacing"/>
      </w:pPr>
      <w:r>
        <w:t>c/- Director, Improvement and Assessment Division</w:t>
      </w:r>
    </w:p>
    <w:p w14:paraId="01B1A7E4" w14:textId="77777777" w:rsidR="00A260B1" w:rsidRDefault="00A260B1" w:rsidP="00A260B1">
      <w:pPr>
        <w:pStyle w:val="NoSpacing"/>
      </w:pPr>
      <w:r>
        <w:t>Planning Group</w:t>
      </w:r>
    </w:p>
    <w:p w14:paraId="17828C4E" w14:textId="77777777" w:rsidR="00A260B1" w:rsidRDefault="00A260B1" w:rsidP="00A260B1">
      <w:pPr>
        <w:pStyle w:val="NoSpacing"/>
      </w:pPr>
      <w:r>
        <w:t>Department of State Development, Infrastructure and Planning</w:t>
      </w:r>
    </w:p>
    <w:p w14:paraId="1AD20341" w14:textId="064D41D7" w:rsidR="00A260B1" w:rsidRDefault="00A260B1" w:rsidP="00A260B1">
      <w:hyperlink r:id="rId5" w:history="1">
        <w:r>
          <w:rPr>
            <w:rStyle w:val="Hyperlink0"/>
          </w:rPr>
          <w:t>ministerial.callin@dsdip.qld.gov.au</w:t>
        </w:r>
      </w:hyperlink>
    </w:p>
    <w:p w14:paraId="4219C402" w14:textId="3C0ED541" w:rsidR="00A260B1" w:rsidRDefault="00A260B1" w:rsidP="00A260B1">
      <w:r>
        <w:t xml:space="preserve">Dear Minister, </w:t>
      </w:r>
    </w:p>
    <w:p w14:paraId="51335C5E" w14:textId="270129C2" w:rsidR="00A260B1" w:rsidRDefault="00A260B1" w:rsidP="00A260B1">
      <w:r>
        <w:t>I support the Ministerial call-in regarding the Boral Reedy Creek Quarry and ask you to refuse this application for the following reasons.</w:t>
      </w:r>
    </w:p>
    <w:p w14:paraId="71B98D04" w14:textId="4164ED86" w:rsidR="00A260B1" w:rsidRDefault="00A260B1" w:rsidP="007B7A61">
      <w:pPr>
        <w:pStyle w:val="ListParagraph"/>
        <w:numPr>
          <w:ilvl w:val="0"/>
          <w:numId w:val="1"/>
        </w:numPr>
      </w:pPr>
      <w:r>
        <w:t>This application does not differ substantially from the 2013 application which was refused by the Planning and Environment Court in 2017.</w:t>
      </w:r>
    </w:p>
    <w:p w14:paraId="0510089C" w14:textId="0302DB6A" w:rsidR="00A260B1" w:rsidRDefault="00A260B1" w:rsidP="007B7A61">
      <w:pPr>
        <w:pStyle w:val="ListParagraph"/>
        <w:numPr>
          <w:ilvl w:val="0"/>
          <w:numId w:val="1"/>
        </w:numPr>
      </w:pPr>
      <w:r>
        <w:t>The application is contrary to the Gold Coast City plan especially the Hinterland Critical Corridor requirements.</w:t>
      </w:r>
    </w:p>
    <w:p w14:paraId="13404AF6" w14:textId="7985ADB5" w:rsidR="00A260B1" w:rsidRDefault="00A260B1" w:rsidP="007B7A61">
      <w:pPr>
        <w:pStyle w:val="ListParagraph"/>
        <w:numPr>
          <w:ilvl w:val="0"/>
          <w:numId w:val="1"/>
        </w:numPr>
      </w:pPr>
      <w:r>
        <w:t>The proposal poses a threat to the health and well-being of local residents from dust, noise, and movements of 400 heavy haulage trucks on local roads.</w:t>
      </w:r>
    </w:p>
    <w:p w14:paraId="1AED021A" w14:textId="64BE1138" w:rsidR="00A260B1" w:rsidRDefault="00A260B1" w:rsidP="007B7A61">
      <w:pPr>
        <w:pStyle w:val="ListParagraph"/>
        <w:numPr>
          <w:ilvl w:val="0"/>
          <w:numId w:val="1"/>
        </w:numPr>
      </w:pPr>
      <w:r>
        <w:t>The proposal poses a threat to the Endangered koala population and other native species listed in federal and state environment legislation.</w:t>
      </w:r>
    </w:p>
    <w:p w14:paraId="3451B58A" w14:textId="58D52A70" w:rsidR="00A260B1" w:rsidRDefault="00A260B1" w:rsidP="007B7A61">
      <w:pPr>
        <w:pStyle w:val="ListParagraph"/>
        <w:numPr>
          <w:ilvl w:val="0"/>
          <w:numId w:val="1"/>
        </w:numPr>
      </w:pPr>
      <w:r>
        <w:t>There is no demonstrated need for the quarr</w:t>
      </w:r>
      <w:r w:rsidR="007B7A61">
        <w:t>y with others still operating.</w:t>
      </w:r>
    </w:p>
    <w:p w14:paraId="705B4A29" w14:textId="12ABE191" w:rsidR="007B7A61" w:rsidRDefault="007B7A61" w:rsidP="007B7A61"/>
    <w:p w14:paraId="7EB75752" w14:textId="77777777" w:rsidR="007B7A61" w:rsidRDefault="007B7A61" w:rsidP="007B7A61"/>
    <w:p w14:paraId="768374B9" w14:textId="0FFD3E20" w:rsidR="007B7A61" w:rsidRDefault="007B7A61" w:rsidP="007B7A61">
      <w:r>
        <w:t>Yours sincerely</w:t>
      </w:r>
    </w:p>
    <w:p w14:paraId="538A9DF5" w14:textId="65FB42D8" w:rsidR="007B7A61" w:rsidRDefault="007B7A61" w:rsidP="007B7A61">
      <w:r>
        <w:t>Name</w:t>
      </w:r>
    </w:p>
    <w:p w14:paraId="04439665" w14:textId="3C026986" w:rsidR="007B7A61" w:rsidRDefault="007B7A61" w:rsidP="007B7A61">
      <w:r>
        <w:t>Address</w:t>
      </w:r>
    </w:p>
    <w:p w14:paraId="1447F8D7" w14:textId="32DE33D6" w:rsidR="007B7A61" w:rsidRDefault="007B7A61" w:rsidP="007B7A61">
      <w:r>
        <w:t>Contact details</w:t>
      </w:r>
    </w:p>
    <w:p w14:paraId="3F42DEE2" w14:textId="77777777" w:rsidR="00A260B1" w:rsidRDefault="00A260B1" w:rsidP="00A260B1"/>
    <w:p w14:paraId="6E5D7325" w14:textId="77777777" w:rsidR="00A260B1" w:rsidRPr="00A260B1" w:rsidRDefault="00A260B1" w:rsidP="00A260B1"/>
    <w:p w14:paraId="20C5188E" w14:textId="77777777" w:rsidR="00A260B1" w:rsidRPr="00A260B1" w:rsidRDefault="00A260B1" w:rsidP="00A260B1"/>
    <w:p w14:paraId="288E4E10" w14:textId="77777777" w:rsidR="00A260B1" w:rsidRPr="00A260B1" w:rsidRDefault="00A260B1" w:rsidP="00A260B1"/>
    <w:p w14:paraId="489804AA" w14:textId="77777777" w:rsidR="00A260B1" w:rsidRPr="00A260B1" w:rsidRDefault="00A260B1" w:rsidP="00A260B1"/>
    <w:p w14:paraId="5E8E8BCE" w14:textId="77777777" w:rsidR="00A260B1" w:rsidRPr="00A260B1" w:rsidRDefault="00A260B1" w:rsidP="00A260B1"/>
    <w:p w14:paraId="287AE728" w14:textId="77777777" w:rsidR="00A260B1" w:rsidRDefault="00A260B1" w:rsidP="00A260B1"/>
    <w:p w14:paraId="1986F6C6" w14:textId="7F9FA8E0" w:rsidR="00A260B1" w:rsidRPr="00A260B1" w:rsidRDefault="00A260B1" w:rsidP="00A260B1">
      <w:pPr>
        <w:jc w:val="center"/>
      </w:pPr>
      <w:r>
        <w:t>to</w:t>
      </w:r>
    </w:p>
    <w:sectPr w:rsidR="00A260B1" w:rsidRPr="00A26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1369B"/>
    <w:multiLevelType w:val="hybridMultilevel"/>
    <w:tmpl w:val="13F02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B1"/>
    <w:rsid w:val="000D6D2D"/>
    <w:rsid w:val="002250DF"/>
    <w:rsid w:val="007B7A61"/>
    <w:rsid w:val="009248B7"/>
    <w:rsid w:val="00952BC9"/>
    <w:rsid w:val="009B3D60"/>
    <w:rsid w:val="00A260B1"/>
    <w:rsid w:val="00D63FF8"/>
    <w:rsid w:val="00EB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15AC"/>
  <w15:chartTrackingRefBased/>
  <w15:docId w15:val="{EF58A60C-A08C-4751-9F4B-6A8A5791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0B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rsid w:val="00A260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ptos" w:eastAsia="Aptos" w:hAnsi="Aptos" w:cs="Aptos"/>
      <w:color w:val="000000"/>
      <w:u w:color="000000"/>
      <w:bdr w:val="nil"/>
      <w:lang w:val="en-US" w:eastAsia="en-GB"/>
    </w:rPr>
  </w:style>
  <w:style w:type="character" w:customStyle="1" w:styleId="Hyperlink0">
    <w:name w:val="Hyperlink.0"/>
    <w:basedOn w:val="Hyperlink"/>
    <w:rsid w:val="00A260B1"/>
    <w:rPr>
      <w:color w:val="467886"/>
      <w:u w:val="single" w:color="467886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A260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isterial.callin@dsdip.qld.gov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Advocacy</dc:creator>
  <cp:keywords/>
  <dc:description/>
  <cp:lastModifiedBy>Anna Itkonen</cp:lastModifiedBy>
  <cp:revision>2</cp:revision>
  <dcterms:created xsi:type="dcterms:W3CDTF">2026-03-01T06:29:00Z</dcterms:created>
  <dcterms:modified xsi:type="dcterms:W3CDTF">2026-03-01T06:29:00Z</dcterms:modified>
</cp:coreProperties>
</file>